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A1" w:rsidRDefault="005E050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650875</wp:posOffset>
            </wp:positionV>
            <wp:extent cx="1430020" cy="131953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45428" t="76781" r="30451" b="7192"/>
                    <a:stretch/>
                  </pic:blipFill>
                  <pic:spPr>
                    <a:xfrm>
                      <a:off x="0" y="0"/>
                      <a:ext cx="143002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e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563FA1">
        <w:tc>
          <w:tcPr>
            <w:tcW w:w="5070" w:type="dxa"/>
          </w:tcPr>
          <w:p w:rsidR="00563FA1" w:rsidRDefault="005E050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ПРИНЯТО</w:t>
            </w:r>
          </w:p>
          <w:p w:rsidR="00563FA1" w:rsidRDefault="005E05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Педагогическим советом</w:t>
            </w:r>
          </w:p>
          <w:p w:rsidR="00563FA1" w:rsidRDefault="005E05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«СПАС-СУХОДРЕВСКАЯ ОСНОВНАЯ ОБЩЕОБРАЗОВАТЕЛЬНАЯ ШКОЛА»</w:t>
            </w:r>
          </w:p>
          <w:p w:rsidR="00563FA1" w:rsidRDefault="005E05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 от «30» августа 2023 г.</w:t>
            </w:r>
          </w:p>
        </w:tc>
        <w:tc>
          <w:tcPr>
            <w:tcW w:w="5103" w:type="dxa"/>
          </w:tcPr>
          <w:p w:rsidR="00563FA1" w:rsidRDefault="005E050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УТВЕРЖДЕНО</w:t>
            </w:r>
          </w:p>
          <w:p w:rsidR="00563FA1" w:rsidRDefault="005E05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МОУ «СПАС-СУХОДРЕВСКАЯ ОСНОВНАЯ ОБЩЕОБРАЗОВАТЕЛЬНАЯ ШКОЛА»</w:t>
            </w:r>
          </w:p>
          <w:p w:rsidR="00563FA1" w:rsidRDefault="005E05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(Н.А. </w:t>
            </w:r>
            <w:proofErr w:type="spellStart"/>
            <w:r>
              <w:rPr>
                <w:rFonts w:ascii="Times New Roman" w:hAnsi="Times New Roman"/>
                <w:sz w:val="24"/>
              </w:rPr>
              <w:t>Кримовских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563FA1" w:rsidRDefault="005E05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№76-од от «30» августа 2023 г.</w:t>
            </w:r>
          </w:p>
        </w:tc>
      </w:tr>
    </w:tbl>
    <w:p w:rsidR="00563FA1" w:rsidRDefault="00563FA1">
      <w:pPr>
        <w:spacing w:after="0"/>
        <w:rPr>
          <w:rFonts w:ascii="Times New Roman" w:hAnsi="Times New Roman"/>
          <w:sz w:val="24"/>
        </w:rPr>
      </w:pPr>
    </w:p>
    <w:p w:rsidR="00563FA1" w:rsidRDefault="00563FA1">
      <w:pPr>
        <w:spacing w:after="0" w:line="240" w:lineRule="auto"/>
        <w:rPr>
          <w:rFonts w:ascii="Times New Roman" w:hAnsi="Times New Roman"/>
          <w:sz w:val="24"/>
        </w:rPr>
      </w:pPr>
    </w:p>
    <w:p w:rsidR="00563FA1" w:rsidRDefault="005E050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</w:t>
      </w:r>
    </w:p>
    <w:p w:rsidR="00563FA1" w:rsidRDefault="00563FA1">
      <w:pPr>
        <w:spacing w:after="0" w:line="240" w:lineRule="auto"/>
        <w:rPr>
          <w:rFonts w:ascii="Times New Roman" w:hAnsi="Times New Roman"/>
          <w:sz w:val="24"/>
        </w:rPr>
      </w:pPr>
    </w:p>
    <w:p w:rsidR="00563FA1" w:rsidRDefault="00563FA1">
      <w:pPr>
        <w:spacing w:after="0" w:line="240" w:lineRule="auto"/>
        <w:rPr>
          <w:rFonts w:ascii="Times New Roman" w:hAnsi="Times New Roman"/>
          <w:sz w:val="24"/>
        </w:rPr>
      </w:pPr>
    </w:p>
    <w:p w:rsidR="00563FA1" w:rsidRDefault="005E050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Образовательная программа</w:t>
      </w:r>
    </w:p>
    <w:p w:rsidR="00563FA1" w:rsidRDefault="005E050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объединения дополнительного образования</w:t>
      </w:r>
    </w:p>
    <w:p w:rsidR="00563FA1" w:rsidRDefault="005E050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"Бадминтон"</w:t>
      </w:r>
    </w:p>
    <w:p w:rsidR="00563FA1" w:rsidRDefault="00563FA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63FA1" w:rsidRDefault="00563FA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63FA1" w:rsidRDefault="005E050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Направленность: </w:t>
      </w:r>
      <w:proofErr w:type="spellStart"/>
      <w:r>
        <w:rPr>
          <w:rFonts w:ascii="Times New Roman" w:hAnsi="Times New Roman"/>
          <w:sz w:val="24"/>
        </w:rPr>
        <w:t>физкультурно</w:t>
      </w:r>
      <w:proofErr w:type="spellEnd"/>
      <w:r>
        <w:rPr>
          <w:rFonts w:ascii="Times New Roman" w:hAnsi="Times New Roman"/>
          <w:sz w:val="24"/>
        </w:rPr>
        <w:t xml:space="preserve"> – спортивная направленность</w:t>
      </w:r>
    </w:p>
    <w:p w:rsidR="00563FA1" w:rsidRDefault="005E050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 учащихся: 8-9 лет</w:t>
      </w:r>
    </w:p>
    <w:p w:rsidR="00563FA1" w:rsidRDefault="005E050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реализации: 1 год </w:t>
      </w:r>
    </w:p>
    <w:p w:rsidR="00563FA1" w:rsidRDefault="005E050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часов в неделю: 1 час</w:t>
      </w:r>
    </w:p>
    <w:p w:rsidR="00563FA1" w:rsidRDefault="005E050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часов: 34 часа</w:t>
      </w:r>
    </w:p>
    <w:p w:rsidR="00563FA1" w:rsidRDefault="00563FA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63FA1" w:rsidRDefault="005E0503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Автор:</w:t>
      </w:r>
    </w:p>
    <w:p w:rsidR="00563FA1" w:rsidRDefault="005E0503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физической культуры</w:t>
      </w:r>
    </w:p>
    <w:p w:rsidR="00563FA1" w:rsidRDefault="005E0503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Н.А. </w:t>
      </w:r>
      <w:proofErr w:type="spellStart"/>
      <w:r>
        <w:rPr>
          <w:rFonts w:ascii="Times New Roman" w:hAnsi="Times New Roman"/>
          <w:sz w:val="24"/>
        </w:rPr>
        <w:t>Евстрашкина</w:t>
      </w:r>
      <w:proofErr w:type="spellEnd"/>
    </w:p>
    <w:p w:rsidR="00563FA1" w:rsidRDefault="00563FA1">
      <w:pPr>
        <w:spacing w:after="0"/>
        <w:rPr>
          <w:rFonts w:ascii="Times New Roman" w:hAnsi="Times New Roman"/>
          <w:b/>
          <w:sz w:val="24"/>
        </w:rPr>
      </w:pPr>
    </w:p>
    <w:p w:rsidR="00563FA1" w:rsidRDefault="00563FA1">
      <w:pPr>
        <w:spacing w:after="0"/>
        <w:jc w:val="right"/>
        <w:rPr>
          <w:rFonts w:ascii="Times New Roman" w:hAnsi="Times New Roman"/>
          <w:color w:val="FF0000"/>
          <w:sz w:val="24"/>
        </w:rPr>
      </w:pPr>
    </w:p>
    <w:p w:rsidR="00563FA1" w:rsidRDefault="00563FA1">
      <w:pPr>
        <w:spacing w:after="0"/>
        <w:jc w:val="right"/>
        <w:rPr>
          <w:rFonts w:ascii="Times New Roman" w:hAnsi="Times New Roman"/>
          <w:sz w:val="24"/>
        </w:rPr>
      </w:pPr>
    </w:p>
    <w:p w:rsidR="00563FA1" w:rsidRDefault="00563FA1">
      <w:pPr>
        <w:spacing w:after="0"/>
        <w:jc w:val="right"/>
        <w:rPr>
          <w:rFonts w:ascii="Times New Roman" w:hAnsi="Times New Roman"/>
          <w:sz w:val="24"/>
        </w:rPr>
      </w:pPr>
    </w:p>
    <w:p w:rsidR="00563FA1" w:rsidRDefault="00563FA1">
      <w:pPr>
        <w:spacing w:after="0"/>
        <w:jc w:val="right"/>
        <w:rPr>
          <w:rFonts w:ascii="Times New Roman" w:hAnsi="Times New Roman"/>
          <w:sz w:val="24"/>
        </w:rPr>
      </w:pPr>
    </w:p>
    <w:p w:rsidR="00563FA1" w:rsidRDefault="00563FA1">
      <w:pPr>
        <w:spacing w:after="0"/>
        <w:jc w:val="right"/>
        <w:rPr>
          <w:rFonts w:ascii="Times New Roman" w:hAnsi="Times New Roman"/>
          <w:sz w:val="24"/>
        </w:rPr>
      </w:pPr>
    </w:p>
    <w:p w:rsidR="00563FA1" w:rsidRDefault="00563FA1">
      <w:pPr>
        <w:spacing w:after="0"/>
        <w:jc w:val="right"/>
        <w:rPr>
          <w:rFonts w:ascii="Times New Roman" w:hAnsi="Times New Roman"/>
          <w:sz w:val="24"/>
        </w:rPr>
      </w:pPr>
    </w:p>
    <w:p w:rsidR="00563FA1" w:rsidRDefault="00563FA1">
      <w:pPr>
        <w:spacing w:after="0"/>
        <w:jc w:val="right"/>
        <w:rPr>
          <w:rFonts w:ascii="Times New Roman" w:hAnsi="Times New Roman"/>
          <w:sz w:val="24"/>
        </w:rPr>
      </w:pPr>
    </w:p>
    <w:p w:rsidR="00563FA1" w:rsidRDefault="00563FA1">
      <w:pPr>
        <w:spacing w:after="0"/>
        <w:jc w:val="right"/>
        <w:rPr>
          <w:rFonts w:ascii="Times New Roman" w:hAnsi="Times New Roman"/>
          <w:sz w:val="24"/>
        </w:rPr>
      </w:pPr>
    </w:p>
    <w:p w:rsidR="00563FA1" w:rsidRDefault="00563FA1">
      <w:pPr>
        <w:spacing w:after="0"/>
        <w:jc w:val="right"/>
        <w:rPr>
          <w:rFonts w:ascii="Times New Roman" w:hAnsi="Times New Roman"/>
          <w:sz w:val="24"/>
        </w:rPr>
      </w:pPr>
    </w:p>
    <w:p w:rsidR="00563FA1" w:rsidRDefault="00563FA1">
      <w:pPr>
        <w:spacing w:after="0"/>
        <w:jc w:val="right"/>
        <w:rPr>
          <w:rFonts w:ascii="Times New Roman" w:hAnsi="Times New Roman"/>
          <w:sz w:val="24"/>
        </w:rPr>
      </w:pPr>
    </w:p>
    <w:p w:rsidR="00563FA1" w:rsidRDefault="00563FA1">
      <w:pPr>
        <w:spacing w:after="0"/>
        <w:jc w:val="right"/>
        <w:rPr>
          <w:rFonts w:ascii="Times New Roman" w:hAnsi="Times New Roman"/>
          <w:sz w:val="24"/>
        </w:rPr>
      </w:pPr>
    </w:p>
    <w:p w:rsidR="00563FA1" w:rsidRDefault="005E0503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д. </w:t>
      </w:r>
      <w:proofErr w:type="spellStart"/>
      <w:r>
        <w:rPr>
          <w:rFonts w:ascii="Times New Roman" w:hAnsi="Times New Roman"/>
          <w:sz w:val="24"/>
        </w:rPr>
        <w:t>Степичево</w:t>
      </w:r>
      <w:proofErr w:type="spellEnd"/>
      <w:r>
        <w:rPr>
          <w:rFonts w:ascii="Times New Roman" w:hAnsi="Times New Roman"/>
          <w:sz w:val="24"/>
        </w:rPr>
        <w:t xml:space="preserve"> 2023 г.</w:t>
      </w:r>
    </w:p>
    <w:p w:rsidR="00563FA1" w:rsidRDefault="00563FA1">
      <w:pPr>
        <w:spacing w:after="0"/>
        <w:jc w:val="center"/>
        <w:rPr>
          <w:rFonts w:ascii="Times New Roman" w:hAnsi="Times New Roman"/>
          <w:sz w:val="24"/>
        </w:rPr>
      </w:pPr>
    </w:p>
    <w:p w:rsidR="00563FA1" w:rsidRDefault="00563FA1">
      <w:pPr>
        <w:spacing w:after="0"/>
        <w:jc w:val="center"/>
        <w:rPr>
          <w:rFonts w:ascii="Times New Roman" w:hAnsi="Times New Roman"/>
          <w:sz w:val="24"/>
        </w:rPr>
      </w:pPr>
    </w:p>
    <w:p w:rsidR="00563FA1" w:rsidRDefault="00563FA1">
      <w:pPr>
        <w:spacing w:after="0"/>
        <w:rPr>
          <w:rFonts w:ascii="Times New Roman" w:hAnsi="Times New Roman"/>
          <w:b/>
          <w:sz w:val="24"/>
        </w:rPr>
      </w:pPr>
    </w:p>
    <w:p w:rsidR="00563FA1" w:rsidRPr="005E0503" w:rsidRDefault="005E0503" w:rsidP="005E050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5E050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 xml:space="preserve">       Образовательная программа объединения дополнительного образования "Бадминтон"   составлена на основе: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- Закона «Об образовании в Российской Федерации»;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общего образования;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- Основной образовательной программы основного общего образования;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 xml:space="preserve">- На основе примерной программы по «Физическая культура» автором - составителем которой являются доктор педагогических наук В.И. Лях, кандидат педагогических наук А.А. </w:t>
      </w:r>
      <w:proofErr w:type="spellStart"/>
      <w:r w:rsidRPr="005E0503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5E0503">
        <w:rPr>
          <w:rFonts w:ascii="Times New Roman" w:hAnsi="Times New Roman"/>
          <w:sz w:val="24"/>
          <w:szCs w:val="24"/>
        </w:rPr>
        <w:t>; Москва, издательство «Просвещение»,2011г.</w:t>
      </w:r>
    </w:p>
    <w:p w:rsidR="00563FA1" w:rsidRPr="005E0503" w:rsidRDefault="005239E9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 xml:space="preserve">Работа по программе осуществляется в рамках работы школьного спортивного клуба "Юниор". </w:t>
      </w:r>
      <w:bookmarkStart w:id="0" w:name="_GoBack"/>
      <w:bookmarkEnd w:id="0"/>
      <w:r w:rsidR="005E0503" w:rsidRPr="005E0503">
        <w:rPr>
          <w:rFonts w:ascii="Times New Roman" w:hAnsi="Times New Roman"/>
          <w:sz w:val="24"/>
          <w:szCs w:val="24"/>
        </w:rPr>
        <w:t>В бадминтон можно играть везде, он доступен людям любого возраста. Занятия бадминтоном способствуют развитию быстроты, ловкости, гибкости, глазомера, быстроты реакции, выдержки, а также специальных спортивно-технических навыков. Поэтому бадминтон является составной частью физической подготовки российских космонавтов.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В рамках школьного образования активное освоение данной деятельности позволяет обучающимся,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Программа раскрывает методические особенности обучения игре в бадминтон в общеобразовательном учреждении.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 xml:space="preserve">Бадминтон, как вид спорта, помогает решать основную задачу, физического воспитания: формирование устойчивых мотивов и </w:t>
      </w:r>
      <w:proofErr w:type="gramStart"/>
      <w:r w:rsidRPr="005E0503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5E0503">
        <w:rPr>
          <w:rFonts w:ascii="Times New Roman" w:hAnsi="Times New Roman"/>
          <w:sz w:val="24"/>
          <w:szCs w:val="24"/>
        </w:rPr>
        <w:t xml:space="preserve"> обучающихся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Занятия бадминтоном позволяют разносторонне воздействовать на организм человека, развивают силу, выносливость, координацию движения, улучшают подвижность в суставах, способствуют приобретению широкого круга двигательных навыков, воспитывают волевые качества.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Бадминтон развивает точность зрительного восприятия, быстроту движений и пространственное представление о своём теле на площадке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Программа по бадминтону соответствует средним возможностям детей, ориентирована на обучающихся в возрасте от 8 до 12 лет.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 xml:space="preserve">Планирование содержания занятий и прохождения учебного материала разработаны в соответствии с требованиями общеобразовательного минимума, предусмотренными на каждую учебную четверть. Количество часов – </w:t>
      </w:r>
      <w:proofErr w:type="gramStart"/>
      <w:r w:rsidRPr="005E0503">
        <w:rPr>
          <w:rFonts w:ascii="Times New Roman" w:hAnsi="Times New Roman"/>
          <w:sz w:val="24"/>
          <w:szCs w:val="24"/>
        </w:rPr>
        <w:t>34  в</w:t>
      </w:r>
      <w:proofErr w:type="gramEnd"/>
      <w:r w:rsidRPr="005E0503">
        <w:rPr>
          <w:rFonts w:ascii="Times New Roman" w:hAnsi="Times New Roman"/>
          <w:sz w:val="24"/>
          <w:szCs w:val="24"/>
        </w:rPr>
        <w:t xml:space="preserve"> год, 1 раза в неделю.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Продолжительность одного занятия – 45 минут.</w:t>
      </w:r>
    </w:p>
    <w:p w:rsidR="00563FA1" w:rsidRPr="005E0503" w:rsidRDefault="00563FA1" w:rsidP="005E0503">
      <w:pPr>
        <w:spacing w:after="0"/>
        <w:rPr>
          <w:rFonts w:ascii="Times New Roman" w:hAnsi="Times New Roman"/>
          <w:sz w:val="24"/>
          <w:szCs w:val="24"/>
        </w:rPr>
      </w:pP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lastRenderedPageBreak/>
        <w:t xml:space="preserve">           Данная рабочая </w:t>
      </w:r>
      <w:proofErr w:type="gramStart"/>
      <w:r w:rsidRPr="005E0503">
        <w:rPr>
          <w:rFonts w:ascii="Times New Roman" w:hAnsi="Times New Roman"/>
          <w:sz w:val="24"/>
          <w:szCs w:val="24"/>
        </w:rPr>
        <w:t>программа  актуальна</w:t>
      </w:r>
      <w:proofErr w:type="gramEnd"/>
      <w:r w:rsidRPr="005E0503">
        <w:rPr>
          <w:rFonts w:ascii="Times New Roman" w:hAnsi="Times New Roman"/>
          <w:sz w:val="24"/>
          <w:szCs w:val="24"/>
        </w:rPr>
        <w:t>, соответствует целям и задачам  общеобразовательного учреждения, учитывает особенности контингента обучающихся, их образовательные запросы, возможности и потребности. Работа по программе осуществляется в рамках работы школьного спортивного клуба "Юниор". В процессе изучения техники игры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 xml:space="preserve">        </w:t>
      </w:r>
      <w:r w:rsidRPr="005E0503">
        <w:rPr>
          <w:rFonts w:ascii="Times New Roman" w:hAnsi="Times New Roman"/>
          <w:sz w:val="24"/>
          <w:szCs w:val="24"/>
        </w:rPr>
        <w:tab/>
        <w:t>Программа органично вписывается в сложившуюся систему физического воспитания в общеобразовательных учреждениях. Благодаря этому ученики более плодотворно учиться, меньше болеть. В бадминтон можно играть везде, он доступен людям любого возраста. Занятия бадминтоном способствуют развитию быстроты, ловкости, гибкости, глазомера, быстроты реакции, выдержки, а также специальных спортивно-технических навыков. Поэтому бадминтон является составной частью физической подготовки российских космонавтов.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В рамках школьного образования активное освоение данной деятельности позволяет обучающимся,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Программа раскрывает методические особенности обучения игре в бадминтон в общеобразовательном учреждении.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 xml:space="preserve">Бадминтон, как вид спорта, помогает решать основную задачу, физического воспитания: формирование устойчивых мотивов и </w:t>
      </w:r>
      <w:proofErr w:type="gramStart"/>
      <w:r w:rsidRPr="005E0503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5E0503">
        <w:rPr>
          <w:rFonts w:ascii="Times New Roman" w:hAnsi="Times New Roman"/>
          <w:sz w:val="24"/>
          <w:szCs w:val="24"/>
        </w:rPr>
        <w:t xml:space="preserve"> обучающихся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 xml:space="preserve">Занятия бадминтоном позволяют разносторонне воздействовать на организм человека, развивают силу, выносливость, координацию движения, улучшают подвижность в суставах, способствуют приобретению широкого круга двигательных навыков, воспитывают волевые 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 xml:space="preserve"> </w:t>
      </w:r>
      <w:r w:rsidRPr="005E0503">
        <w:rPr>
          <w:rFonts w:ascii="Times New Roman" w:hAnsi="Times New Roman"/>
          <w:b/>
          <w:sz w:val="24"/>
          <w:szCs w:val="24"/>
        </w:rPr>
        <w:t>Направленность программы:</w:t>
      </w:r>
      <w:r w:rsidRPr="005E0503">
        <w:rPr>
          <w:rFonts w:ascii="Times New Roman" w:hAnsi="Times New Roman"/>
          <w:sz w:val="24"/>
          <w:szCs w:val="24"/>
        </w:rPr>
        <w:t xml:space="preserve"> физкультурно-спортивное    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b/>
          <w:sz w:val="24"/>
          <w:szCs w:val="24"/>
        </w:rPr>
        <w:t xml:space="preserve"> Сроки освоения программы: </w:t>
      </w:r>
      <w:r w:rsidRPr="005E0503">
        <w:rPr>
          <w:rFonts w:ascii="Times New Roman" w:hAnsi="Times New Roman"/>
          <w:sz w:val="24"/>
          <w:szCs w:val="24"/>
        </w:rPr>
        <w:t>1 год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b/>
          <w:sz w:val="24"/>
          <w:szCs w:val="24"/>
        </w:rPr>
        <w:t xml:space="preserve"> Возраст детей:</w:t>
      </w:r>
      <w:r w:rsidRPr="005E0503">
        <w:rPr>
          <w:rFonts w:ascii="Times New Roman" w:hAnsi="Times New Roman"/>
          <w:sz w:val="24"/>
          <w:szCs w:val="24"/>
        </w:rPr>
        <w:t xml:space="preserve"> 7 – 12 лет   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0503">
        <w:rPr>
          <w:rFonts w:ascii="Times New Roman" w:hAnsi="Times New Roman"/>
          <w:b/>
          <w:sz w:val="24"/>
          <w:szCs w:val="24"/>
        </w:rPr>
        <w:t xml:space="preserve">Режим </w:t>
      </w:r>
      <w:proofErr w:type="gramStart"/>
      <w:r w:rsidRPr="005E0503">
        <w:rPr>
          <w:rFonts w:ascii="Times New Roman" w:hAnsi="Times New Roman"/>
          <w:b/>
          <w:sz w:val="24"/>
          <w:szCs w:val="24"/>
        </w:rPr>
        <w:t xml:space="preserve">занятий:  </w:t>
      </w:r>
      <w:r w:rsidRPr="005E050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5E0503">
        <w:rPr>
          <w:rFonts w:ascii="Times New Roman" w:hAnsi="Times New Roman"/>
          <w:sz w:val="24"/>
          <w:szCs w:val="24"/>
        </w:rPr>
        <w:t xml:space="preserve"> Занятия проводятся 1 раз в неделю. </w:t>
      </w:r>
    </w:p>
    <w:p w:rsidR="00563FA1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0503">
        <w:rPr>
          <w:rFonts w:ascii="Times New Roman" w:hAnsi="Times New Roman"/>
          <w:b/>
          <w:sz w:val="24"/>
          <w:szCs w:val="24"/>
        </w:rPr>
        <w:t>Количество часов в год:</w:t>
      </w:r>
      <w:r w:rsidRPr="005E0503">
        <w:rPr>
          <w:rFonts w:ascii="Times New Roman" w:hAnsi="Times New Roman"/>
          <w:sz w:val="24"/>
          <w:szCs w:val="24"/>
        </w:rPr>
        <w:t xml:space="preserve"> 34</w:t>
      </w:r>
    </w:p>
    <w:p w:rsidR="005E0503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</w:p>
    <w:p w:rsidR="00563FA1" w:rsidRPr="005E0503" w:rsidRDefault="00563FA1" w:rsidP="005E0503">
      <w:pPr>
        <w:spacing w:after="0"/>
        <w:rPr>
          <w:rFonts w:ascii="Times New Roman" w:hAnsi="Times New Roman"/>
          <w:sz w:val="24"/>
          <w:szCs w:val="24"/>
        </w:rPr>
      </w:pP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b/>
          <w:sz w:val="24"/>
          <w:szCs w:val="24"/>
        </w:rPr>
        <w:lastRenderedPageBreak/>
        <w:t>Цели и задачи объединения: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культуры, а в частности бадминтона, в организации здорового образа жизни.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В рамках реализации этой цели программа по бадминтону для обучающихся начальной школы будет способствовать решению </w:t>
      </w:r>
      <w:r w:rsidRPr="005E0503">
        <w:rPr>
          <w:rFonts w:ascii="Times New Roman" w:hAnsi="Times New Roman"/>
          <w:b/>
          <w:sz w:val="24"/>
          <w:szCs w:val="24"/>
        </w:rPr>
        <w:t>следующих задач: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– укрепление здоровья, развитие основных физических качеств и повышение функциональных возможностей организма обучающихся;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– формирование культуры движений, обогащение двигательного опыта физическими упражнениями с общеразвивающей и корригирующей направленностью, посредством технических действий игры в бадминтон;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– освоение знаний о физической культуре и спорте в целом и, об игре в бадминтон в частности, истории бадминтона и его современном развитии, роли формирования здорового образа жизни средствами бадминтона;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– обучение навыкам, умениям, техническим действиям игры в бадминтон, в физкультурно-оздоровительной и спортивно-оздоровительной деятельности, организации самостоятельных занятий по бадминтону;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– 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563FA1" w:rsidRPr="005E0503" w:rsidRDefault="00563FA1" w:rsidP="005E0503">
      <w:pPr>
        <w:spacing w:after="0"/>
        <w:rPr>
          <w:rFonts w:ascii="Times New Roman" w:hAnsi="Times New Roman"/>
          <w:sz w:val="24"/>
          <w:szCs w:val="24"/>
        </w:rPr>
      </w:pPr>
    </w:p>
    <w:p w:rsidR="00563FA1" w:rsidRPr="005E0503" w:rsidRDefault="005E0503" w:rsidP="005E050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 xml:space="preserve">   </w:t>
      </w:r>
      <w:r w:rsidRPr="005E0503">
        <w:rPr>
          <w:rFonts w:ascii="Times New Roman" w:hAnsi="Times New Roman"/>
          <w:b/>
          <w:sz w:val="24"/>
          <w:szCs w:val="24"/>
        </w:rPr>
        <w:t xml:space="preserve">Формы организации учебных </w:t>
      </w:r>
      <w:proofErr w:type="gramStart"/>
      <w:r w:rsidRPr="005E0503">
        <w:rPr>
          <w:rFonts w:ascii="Times New Roman" w:hAnsi="Times New Roman"/>
          <w:b/>
          <w:sz w:val="24"/>
          <w:szCs w:val="24"/>
        </w:rPr>
        <w:t>занятий</w:t>
      </w:r>
      <w:r w:rsidRPr="005E0503">
        <w:rPr>
          <w:rFonts w:ascii="Times New Roman" w:hAnsi="Times New Roman"/>
          <w:sz w:val="24"/>
          <w:szCs w:val="24"/>
        </w:rPr>
        <w:t>:  фронтальная</w:t>
      </w:r>
      <w:proofErr w:type="gramEnd"/>
      <w:r w:rsidRPr="005E0503">
        <w:rPr>
          <w:rFonts w:ascii="Times New Roman" w:hAnsi="Times New Roman"/>
          <w:sz w:val="24"/>
          <w:szCs w:val="24"/>
        </w:rPr>
        <w:t>, групповая с организацией индивидуальных форм работы внутри группы, индивидуальная.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E0503">
        <w:rPr>
          <w:rFonts w:ascii="Times New Roman" w:hAnsi="Times New Roman"/>
          <w:b/>
          <w:sz w:val="24"/>
          <w:szCs w:val="24"/>
        </w:rPr>
        <w:t>Форма проведения занятий:</w:t>
      </w:r>
      <w:r w:rsidRPr="005E0503">
        <w:rPr>
          <w:rFonts w:ascii="Times New Roman" w:hAnsi="Times New Roman"/>
          <w:sz w:val="24"/>
          <w:szCs w:val="24"/>
        </w:rPr>
        <w:t xml:space="preserve"> тренировочная, практическая, комбинированная, соревновательная.</w:t>
      </w:r>
    </w:p>
    <w:p w:rsidR="00563FA1" w:rsidRPr="005E0503" w:rsidRDefault="005E0503" w:rsidP="005E050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b/>
          <w:sz w:val="24"/>
          <w:szCs w:val="24"/>
        </w:rPr>
        <w:t xml:space="preserve">    Основные виды деятельности:</w:t>
      </w:r>
      <w:r w:rsidRPr="005E0503">
        <w:rPr>
          <w:rFonts w:ascii="Times New Roman" w:hAnsi="Times New Roman"/>
          <w:sz w:val="24"/>
          <w:szCs w:val="24"/>
        </w:rPr>
        <w:t xml:space="preserve"> </w:t>
      </w:r>
      <w:r w:rsidRPr="005E0503">
        <w:rPr>
          <w:rFonts w:ascii="Times New Roman" w:hAnsi="Times New Roman"/>
          <w:sz w:val="24"/>
          <w:szCs w:val="24"/>
          <w:highlight w:val="white"/>
        </w:rPr>
        <w:t>основные виды деятельности: Развивать физические качества, совершенствовать навыки естественных видов движения, подготавливаться к сдаче нормативных требований по видам подготовки и их выполнению.</w:t>
      </w:r>
    </w:p>
    <w:p w:rsidR="00563FA1" w:rsidRPr="005E0503" w:rsidRDefault="00563FA1" w:rsidP="005E050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563FA1" w:rsidRPr="005E0503" w:rsidRDefault="005E0503" w:rsidP="005E050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5E0503">
        <w:rPr>
          <w:rFonts w:ascii="Times New Roman" w:hAnsi="Times New Roman"/>
          <w:b/>
          <w:sz w:val="24"/>
          <w:szCs w:val="24"/>
        </w:rPr>
        <w:t xml:space="preserve">Личностные и </w:t>
      </w:r>
      <w:proofErr w:type="spellStart"/>
      <w:r w:rsidRPr="005E050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E0503">
        <w:rPr>
          <w:rFonts w:ascii="Times New Roman" w:hAnsi="Times New Roman"/>
          <w:b/>
          <w:sz w:val="24"/>
          <w:szCs w:val="24"/>
        </w:rPr>
        <w:t xml:space="preserve"> результаты освоения курса</w:t>
      </w:r>
    </w:p>
    <w:p w:rsidR="00563FA1" w:rsidRPr="005E0503" w:rsidRDefault="005E0503" w:rsidP="005E0503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 xml:space="preserve">Результаты освоения программного материала оцениваются по трём базовым уровням и представлены соответственно личностными, </w:t>
      </w:r>
      <w:proofErr w:type="spellStart"/>
      <w:proofErr w:type="gramStart"/>
      <w:r w:rsidRPr="005E0503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5E0503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5E0503">
        <w:rPr>
          <w:rFonts w:ascii="Times New Roman" w:hAnsi="Times New Roman"/>
          <w:sz w:val="24"/>
          <w:szCs w:val="24"/>
        </w:rPr>
        <w:t xml:space="preserve"> предметными результатами.</w:t>
      </w:r>
    </w:p>
    <w:p w:rsidR="00563FA1" w:rsidRPr="005E0503" w:rsidRDefault="005E0503" w:rsidP="005E0503">
      <w:pPr>
        <w:spacing w:after="0"/>
        <w:rPr>
          <w:rFonts w:ascii="Times New Roman" w:hAnsi="Times New Roman"/>
          <w:b/>
          <w:sz w:val="24"/>
          <w:szCs w:val="24"/>
        </w:rPr>
      </w:pPr>
      <w:r w:rsidRPr="005E0503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-умение оказывать помощь своим сверстникам.</w:t>
      </w:r>
    </w:p>
    <w:p w:rsidR="00563FA1" w:rsidRPr="005E0503" w:rsidRDefault="005E0503" w:rsidP="005E0503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5E050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E0503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lastRenderedPageBreak/>
        <w:t>-умение объективно оценивать результаты собственного труда, находить возможности и способы их улучшения.</w:t>
      </w:r>
    </w:p>
    <w:p w:rsidR="00563FA1" w:rsidRPr="005E0503" w:rsidRDefault="005E0503" w:rsidP="005E0503">
      <w:pPr>
        <w:spacing w:after="0"/>
        <w:rPr>
          <w:rFonts w:ascii="Times New Roman" w:hAnsi="Times New Roman"/>
          <w:b/>
          <w:sz w:val="24"/>
          <w:szCs w:val="24"/>
        </w:rPr>
      </w:pPr>
      <w:r w:rsidRPr="005E0503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-формирование знаний о волейболе и его роли в укреплении здоровья;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- умение рационально распределять своё время в режиме дня, выполнять утреннюю зарядку;</w:t>
      </w:r>
    </w:p>
    <w:p w:rsidR="00563FA1" w:rsidRPr="005E0503" w:rsidRDefault="005E0503" w:rsidP="005E0503">
      <w:pPr>
        <w:spacing w:after="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- умение вести наблюдение за показателями своего физического развития</w:t>
      </w:r>
    </w:p>
    <w:p w:rsidR="00563FA1" w:rsidRPr="005E0503" w:rsidRDefault="005E0503" w:rsidP="005E0503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 xml:space="preserve">Данная </w:t>
      </w:r>
      <w:proofErr w:type="gramStart"/>
      <w:r w:rsidRPr="005E0503">
        <w:rPr>
          <w:rFonts w:ascii="Times New Roman" w:hAnsi="Times New Roman"/>
          <w:sz w:val="24"/>
          <w:szCs w:val="24"/>
        </w:rPr>
        <w:t>программа  делает</w:t>
      </w:r>
      <w:proofErr w:type="gramEnd"/>
      <w:r w:rsidRPr="005E0503">
        <w:rPr>
          <w:rFonts w:ascii="Times New Roman" w:hAnsi="Times New Roman"/>
          <w:sz w:val="24"/>
          <w:szCs w:val="24"/>
        </w:rPr>
        <w:t xml:space="preserve">  акцент на формирование у учащихся культуры здоровья и предполагает:</w:t>
      </w:r>
    </w:p>
    <w:p w:rsidR="00563FA1" w:rsidRPr="005E0503" w:rsidRDefault="005E0503" w:rsidP="005E0503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 xml:space="preserve">потребность в систематических занятиях спортом, регулярном участии в спортивных соревнованиях, стремление </w:t>
      </w:r>
      <w:proofErr w:type="gramStart"/>
      <w:r w:rsidRPr="005E0503">
        <w:rPr>
          <w:rFonts w:ascii="Times New Roman" w:hAnsi="Times New Roman"/>
          <w:sz w:val="24"/>
          <w:szCs w:val="24"/>
        </w:rPr>
        <w:t>показывать</w:t>
      </w:r>
      <w:proofErr w:type="gramEnd"/>
      <w:r w:rsidRPr="005E0503">
        <w:rPr>
          <w:rFonts w:ascii="Times New Roman" w:hAnsi="Times New Roman"/>
          <w:sz w:val="24"/>
          <w:szCs w:val="24"/>
        </w:rPr>
        <w:t xml:space="preserve"> как можно более высокие результаты на соревнованиях;</w:t>
      </w:r>
    </w:p>
    <w:p w:rsidR="00563FA1" w:rsidRPr="005E0503" w:rsidRDefault="005E0503" w:rsidP="005E0503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563FA1" w:rsidRPr="005E0503" w:rsidRDefault="005E0503" w:rsidP="005E0503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 xml:space="preserve">стремление индивида вовлечь в занятия </w:t>
      </w:r>
      <w:proofErr w:type="gramStart"/>
      <w:r w:rsidRPr="005E0503">
        <w:rPr>
          <w:rFonts w:ascii="Times New Roman" w:hAnsi="Times New Roman"/>
          <w:sz w:val="24"/>
          <w:szCs w:val="24"/>
        </w:rPr>
        <w:t>волейболом  свое</w:t>
      </w:r>
      <w:proofErr w:type="gramEnd"/>
      <w:r w:rsidRPr="005E0503">
        <w:rPr>
          <w:rFonts w:ascii="Times New Roman" w:hAnsi="Times New Roman"/>
          <w:sz w:val="24"/>
          <w:szCs w:val="24"/>
        </w:rPr>
        <w:t xml:space="preserve"> ближайшее окружение (семью, друзей, коллег и т.д.).</w:t>
      </w:r>
    </w:p>
    <w:p w:rsidR="00563FA1" w:rsidRPr="005E0503" w:rsidRDefault="00563FA1" w:rsidP="005E0503">
      <w:pPr>
        <w:pStyle w:val="a5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563FA1" w:rsidRPr="005E0503" w:rsidRDefault="005E0503" w:rsidP="005E050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5E0503">
        <w:rPr>
          <w:rFonts w:ascii="Times New Roman" w:hAnsi="Times New Roman"/>
          <w:b/>
          <w:sz w:val="24"/>
          <w:szCs w:val="24"/>
        </w:rPr>
        <w:t xml:space="preserve">Содержание программы объединения 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b/>
          <w:sz w:val="24"/>
          <w:szCs w:val="24"/>
        </w:rPr>
        <w:t xml:space="preserve">История физической культуры </w:t>
      </w:r>
      <w:r w:rsidRPr="005E0503">
        <w:rPr>
          <w:rFonts w:ascii="Times New Roman" w:hAnsi="Times New Roman"/>
          <w:sz w:val="24"/>
          <w:szCs w:val="24"/>
        </w:rPr>
        <w:t>(1 час) Физическая культура в современном обществе. История развития бадминтона, и его роль в современном обществе. История зарождения бадминтона в мире, СССР и России. Олимпийское движение в бадминтоне. Выдающиеся достижения отечественных спортсменов – бадминтонистов на международной арене.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b/>
          <w:sz w:val="24"/>
          <w:szCs w:val="24"/>
        </w:rPr>
        <w:t xml:space="preserve">Организация и </w:t>
      </w:r>
      <w:proofErr w:type="gramStart"/>
      <w:r w:rsidRPr="005E0503">
        <w:rPr>
          <w:rFonts w:ascii="Times New Roman" w:hAnsi="Times New Roman"/>
          <w:b/>
          <w:sz w:val="24"/>
          <w:szCs w:val="24"/>
        </w:rPr>
        <w:t>проведение  занятий</w:t>
      </w:r>
      <w:proofErr w:type="gramEnd"/>
      <w:r w:rsidRPr="005E0503">
        <w:rPr>
          <w:rFonts w:ascii="Times New Roman" w:hAnsi="Times New Roman"/>
          <w:b/>
          <w:sz w:val="24"/>
          <w:szCs w:val="24"/>
        </w:rPr>
        <w:t xml:space="preserve"> по бадминтону (1 час) </w:t>
      </w:r>
      <w:r w:rsidRPr="005E0503">
        <w:rPr>
          <w:rFonts w:ascii="Times New Roman" w:hAnsi="Times New Roman"/>
          <w:sz w:val="24"/>
          <w:szCs w:val="24"/>
        </w:rPr>
        <w:t xml:space="preserve">Подготовка места для занятий по бадминтону, размеры игровой площадки, инвентарь (выбор ракетки, волана). Выбор упражнений, составление и выполнение индивидуальных комплексов для утренней зарядки, физкультминуток, </w:t>
      </w:r>
      <w:proofErr w:type="spellStart"/>
      <w:r w:rsidRPr="005E0503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5E0503">
        <w:rPr>
          <w:rFonts w:ascii="Times New Roman" w:hAnsi="Times New Roman"/>
          <w:sz w:val="24"/>
          <w:szCs w:val="24"/>
        </w:rPr>
        <w:t>. Упражнения для формирования правильной осанки и ее коррекции. Планирование занятий по бадминтону. Составление по образцу комплексов упражнений для развития физических качеств в бадминтоне. Подводящие и подготовительные упражнения в бадминтоне, необходимые для освоения двигательных действий. Проведение самостоятельных занятий прикладной физической подготовкой. Последовательное выполнение частей занятия, наблюдение за режимом нагрузки (по частоте сердечных сокращений) в течение занятия. Организация досуга посредством игры в бадминтон.</w:t>
      </w:r>
    </w:p>
    <w:p w:rsidR="00563FA1" w:rsidRPr="005E0503" w:rsidRDefault="00563FA1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</w:p>
    <w:p w:rsidR="005E0503" w:rsidRDefault="005E0503" w:rsidP="005E0503">
      <w:pPr>
        <w:spacing w:after="0"/>
        <w:ind w:firstLine="348"/>
        <w:jc w:val="both"/>
        <w:rPr>
          <w:rFonts w:ascii="Times New Roman" w:hAnsi="Times New Roman"/>
          <w:b/>
          <w:sz w:val="24"/>
          <w:szCs w:val="24"/>
        </w:rPr>
      </w:pPr>
      <w:r w:rsidRPr="005E0503">
        <w:rPr>
          <w:rFonts w:ascii="Times New Roman" w:hAnsi="Times New Roman"/>
          <w:b/>
          <w:sz w:val="24"/>
          <w:szCs w:val="24"/>
        </w:rPr>
        <w:t>Физкультур</w:t>
      </w:r>
      <w:r>
        <w:rPr>
          <w:rFonts w:ascii="Times New Roman" w:hAnsi="Times New Roman"/>
          <w:b/>
          <w:sz w:val="24"/>
          <w:szCs w:val="24"/>
        </w:rPr>
        <w:t xml:space="preserve">но-оздоровительная деятельность </w:t>
      </w:r>
      <w:r w:rsidRPr="005E0503">
        <w:rPr>
          <w:rFonts w:ascii="Times New Roman" w:hAnsi="Times New Roman"/>
          <w:b/>
          <w:sz w:val="24"/>
          <w:szCs w:val="24"/>
        </w:rPr>
        <w:t>(2</w:t>
      </w:r>
      <w:r>
        <w:rPr>
          <w:rFonts w:ascii="Times New Roman" w:hAnsi="Times New Roman"/>
          <w:b/>
          <w:sz w:val="24"/>
          <w:szCs w:val="24"/>
        </w:rPr>
        <w:t>3</w:t>
      </w:r>
      <w:r w:rsidRPr="005E0503">
        <w:rPr>
          <w:rFonts w:ascii="Times New Roman" w:hAnsi="Times New Roman"/>
          <w:b/>
          <w:sz w:val="24"/>
          <w:szCs w:val="24"/>
        </w:rPr>
        <w:t>часа)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Оздоровительные формы занятий в режиме учебного дня и учебной недели. Комплексы упражнений для развития физических качеств.</w:t>
      </w:r>
    </w:p>
    <w:p w:rsid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 xml:space="preserve">Индивидуальные комплексы адаптивной (лечебной) и корригирующей физической культуры. Комплексы дыхательной гимнастики и гимнастики для глаз. Комплексы </w:t>
      </w:r>
      <w:r w:rsidRPr="005E0503">
        <w:rPr>
          <w:rFonts w:ascii="Times New Roman" w:hAnsi="Times New Roman"/>
          <w:sz w:val="24"/>
          <w:szCs w:val="24"/>
        </w:rPr>
        <w:lastRenderedPageBreak/>
        <w:t xml:space="preserve">упражнений для коррекции фигуры и массы тела с учетом индивидуальных особенностей физического развития. </w:t>
      </w:r>
    </w:p>
    <w:p w:rsidR="00563FA1" w:rsidRPr="005E0503" w:rsidRDefault="005E0503" w:rsidP="005E0503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b/>
          <w:sz w:val="24"/>
          <w:szCs w:val="24"/>
        </w:rPr>
        <w:t>Спортивно-оздоровительная деятельность с общеразвивающей направленностью (9 часов)</w:t>
      </w:r>
    </w:p>
    <w:p w:rsidR="00563FA1" w:rsidRPr="005E0503" w:rsidRDefault="005E0503" w:rsidP="005E0503">
      <w:pPr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Способы держания (хватки) ракетки: универсальная, для удара открытой и закрытой стороной ракетки.</w:t>
      </w:r>
    </w:p>
    <w:p w:rsidR="00563FA1" w:rsidRPr="005E0503" w:rsidRDefault="005E0503" w:rsidP="005E0503">
      <w:pPr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Стойки: при подаче, при приеме, игровые; правосторонние, левосторонние; высокие, средние, низкие; атакующие, защитные, универсальные.</w:t>
      </w:r>
    </w:p>
    <w:p w:rsidR="00563FA1" w:rsidRPr="005E0503" w:rsidRDefault="005E0503" w:rsidP="005E0503">
      <w:pPr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Подачи: открытой и закрытой стороной ракетки; высоко-далекая, высокая, атакующая, плоская, короткая.</w:t>
      </w:r>
    </w:p>
    <w:p w:rsidR="00563FA1" w:rsidRPr="005E0503" w:rsidRDefault="005E0503" w:rsidP="005E0503">
      <w:pPr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 xml:space="preserve">Удары: фронтальные, </w:t>
      </w:r>
      <w:proofErr w:type="spellStart"/>
      <w:r w:rsidRPr="005E0503">
        <w:rPr>
          <w:rFonts w:ascii="Times New Roman" w:hAnsi="Times New Roman"/>
          <w:sz w:val="24"/>
          <w:szCs w:val="24"/>
        </w:rPr>
        <w:t>нефронтальные</w:t>
      </w:r>
      <w:proofErr w:type="spellEnd"/>
      <w:r w:rsidRPr="005E0503">
        <w:rPr>
          <w:rFonts w:ascii="Times New Roman" w:hAnsi="Times New Roman"/>
          <w:sz w:val="24"/>
          <w:szCs w:val="24"/>
        </w:rPr>
        <w:t>; открытой и закрытой стороной ракетки; сверху, сбоку, снизу; высоко-далекий; высокий атакующий; атакующий («</w:t>
      </w:r>
      <w:proofErr w:type="spellStart"/>
      <w:r w:rsidRPr="005E0503">
        <w:rPr>
          <w:rFonts w:ascii="Times New Roman" w:hAnsi="Times New Roman"/>
          <w:sz w:val="24"/>
          <w:szCs w:val="24"/>
        </w:rPr>
        <w:t>смеш</w:t>
      </w:r>
      <w:proofErr w:type="spellEnd"/>
      <w:r w:rsidRPr="005E0503">
        <w:rPr>
          <w:rFonts w:ascii="Times New Roman" w:hAnsi="Times New Roman"/>
          <w:sz w:val="24"/>
          <w:szCs w:val="24"/>
        </w:rPr>
        <w:t>», «</w:t>
      </w:r>
      <w:proofErr w:type="spellStart"/>
      <w:r w:rsidRPr="005E0503">
        <w:rPr>
          <w:rFonts w:ascii="Times New Roman" w:hAnsi="Times New Roman"/>
          <w:sz w:val="24"/>
          <w:szCs w:val="24"/>
        </w:rPr>
        <w:t>полусмеш</w:t>
      </w:r>
      <w:proofErr w:type="spellEnd"/>
      <w:r w:rsidRPr="005E0503">
        <w:rPr>
          <w:rFonts w:ascii="Times New Roman" w:hAnsi="Times New Roman"/>
          <w:sz w:val="24"/>
          <w:szCs w:val="24"/>
        </w:rPr>
        <w:t>»); плоский; укороченный; сброс на сетке; подставка; подкрутка, в «</w:t>
      </w:r>
      <w:proofErr w:type="spellStart"/>
      <w:r w:rsidRPr="005E0503">
        <w:rPr>
          <w:rFonts w:ascii="Times New Roman" w:hAnsi="Times New Roman"/>
          <w:sz w:val="24"/>
          <w:szCs w:val="24"/>
        </w:rPr>
        <w:t>противоход</w:t>
      </w:r>
      <w:proofErr w:type="spellEnd"/>
      <w:r w:rsidRPr="005E0503">
        <w:rPr>
          <w:rFonts w:ascii="Times New Roman" w:hAnsi="Times New Roman"/>
          <w:sz w:val="24"/>
          <w:szCs w:val="24"/>
        </w:rPr>
        <w:t>».</w:t>
      </w:r>
    </w:p>
    <w:p w:rsidR="00563FA1" w:rsidRPr="005E0503" w:rsidRDefault="005E0503" w:rsidP="005E0503">
      <w:pPr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>Передвижения: вперед, назад, в сторону; простой, переменный, приставной, перекрестный; выпад, прыжок, бег.</w:t>
      </w:r>
    </w:p>
    <w:p w:rsidR="00563FA1" w:rsidRPr="005E0503" w:rsidRDefault="005E0503" w:rsidP="005E0503">
      <w:pPr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5E0503">
        <w:rPr>
          <w:rFonts w:ascii="Times New Roman" w:hAnsi="Times New Roman"/>
          <w:sz w:val="24"/>
          <w:szCs w:val="24"/>
        </w:rPr>
        <w:t xml:space="preserve">Упражнения для развития гибкости и подвижности в суставах. Упражнения для развития силы кисти. Упражнения для развития быстроты. Упражнения для развития ориентации в пространстве, равновесия, реагирующей </w:t>
      </w:r>
      <w:r>
        <w:rPr>
          <w:rFonts w:ascii="Times New Roman" w:hAnsi="Times New Roman"/>
          <w:sz w:val="24"/>
          <w:szCs w:val="24"/>
        </w:rPr>
        <w:t xml:space="preserve">способности. </w:t>
      </w:r>
    </w:p>
    <w:p w:rsidR="00563FA1" w:rsidRPr="005E0503" w:rsidRDefault="00563FA1" w:rsidP="005E0503">
      <w:pPr>
        <w:pStyle w:val="a5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563FA1" w:rsidRPr="005E0503" w:rsidRDefault="005E0503" w:rsidP="005E0503">
      <w:pPr>
        <w:pStyle w:val="a5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E0503">
        <w:rPr>
          <w:rFonts w:ascii="Times New Roman" w:hAnsi="Times New Roman"/>
          <w:b/>
          <w:sz w:val="24"/>
          <w:szCs w:val="24"/>
        </w:rPr>
        <w:t>4. Календарно – тематическое планирование</w:t>
      </w:r>
    </w:p>
    <w:p w:rsidR="00563FA1" w:rsidRPr="005E0503" w:rsidRDefault="00563FA1" w:rsidP="005E0503">
      <w:pPr>
        <w:pStyle w:val="a5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417"/>
        <w:gridCol w:w="851"/>
        <w:gridCol w:w="739"/>
      </w:tblGrid>
      <w:tr w:rsidR="00563FA1" w:rsidRPr="005E0503" w:rsidTr="005E0503">
        <w:trPr>
          <w:trHeight w:val="10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Pr="005E0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503">
              <w:rPr>
                <w:rFonts w:ascii="Times New Roman" w:hAnsi="Times New Roman"/>
                <w:b/>
                <w:sz w:val="24"/>
                <w:szCs w:val="24"/>
              </w:rPr>
              <w:t>Тема 1. История физической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5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5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Т</w:t>
            </w:r>
            <w:r w:rsidRPr="005E0503">
              <w:rPr>
                <w:rFonts w:ascii="Times New Roman" w:hAnsi="Times New Roman"/>
                <w:b/>
                <w:sz w:val="24"/>
                <w:szCs w:val="24"/>
              </w:rPr>
              <w:t xml:space="preserve">ема 2. Организация и проведение занятий по </w:t>
            </w:r>
          </w:p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b/>
                <w:sz w:val="24"/>
                <w:szCs w:val="24"/>
              </w:rPr>
              <w:t>бадминтону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5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Знакомство с видом спорта. Техника безопасности на занятиях по бадминтону. Требование к одежде и инвентарю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503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proofErr w:type="spellStart"/>
            <w:r w:rsidRPr="005E0503">
              <w:rPr>
                <w:rFonts w:ascii="Times New Roman" w:hAnsi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5E0503">
              <w:rPr>
                <w:rFonts w:ascii="Times New Roman" w:hAnsi="Times New Roman"/>
                <w:b/>
                <w:sz w:val="24"/>
                <w:szCs w:val="24"/>
              </w:rPr>
              <w:t xml:space="preserve"> - оздоровительная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50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Знакомство с бадминтоном, история возникновения и </w:t>
            </w:r>
            <w:proofErr w:type="spellStart"/>
            <w:r w:rsidRPr="005E0503">
              <w:rPr>
                <w:rFonts w:ascii="Times New Roman" w:hAnsi="Times New Roman"/>
                <w:spacing w:val="-8"/>
                <w:sz w:val="24"/>
                <w:szCs w:val="24"/>
              </w:rPr>
              <w:t>развития.Основные</w:t>
            </w:r>
            <w:proofErr w:type="spellEnd"/>
            <w:r w:rsidRPr="005E05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стойки </w:t>
            </w:r>
            <w:proofErr w:type="gramStart"/>
            <w:r w:rsidRPr="005E0503">
              <w:rPr>
                <w:rFonts w:ascii="Times New Roman" w:hAnsi="Times New Roman"/>
                <w:spacing w:val="-8"/>
                <w:sz w:val="24"/>
                <w:szCs w:val="24"/>
              </w:rPr>
              <w:t>и  перемещения</w:t>
            </w:r>
            <w:proofErr w:type="gramEnd"/>
            <w:r w:rsidRPr="005E05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в них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pacing w:val="1"/>
                <w:sz w:val="24"/>
                <w:szCs w:val="24"/>
              </w:rPr>
              <w:t>Хватка бадминтонной ракетки, волана.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E0503">
              <w:rPr>
                <w:rFonts w:ascii="Times New Roman" w:hAnsi="Times New Roman"/>
                <w:spacing w:val="1"/>
                <w:sz w:val="24"/>
                <w:szCs w:val="24"/>
              </w:rPr>
              <w:t>Способы перемещения.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Основы техники </w:t>
            </w:r>
            <w:proofErr w:type="spellStart"/>
            <w:r w:rsidRPr="005E0503">
              <w:rPr>
                <w:rFonts w:ascii="Times New Roman" w:hAnsi="Times New Roman"/>
                <w:spacing w:val="1"/>
                <w:sz w:val="24"/>
                <w:szCs w:val="24"/>
              </w:rPr>
              <w:t>игры.</w:t>
            </w:r>
            <w:r w:rsidRPr="005E0503">
              <w:rPr>
                <w:rFonts w:ascii="Times New Roman" w:hAnsi="Times New Roman"/>
                <w:sz w:val="24"/>
                <w:szCs w:val="24"/>
              </w:rPr>
              <w:t>Подача</w:t>
            </w:r>
            <w:proofErr w:type="spellEnd"/>
            <w:r w:rsidRPr="005E0503">
              <w:rPr>
                <w:rFonts w:ascii="Times New Roman" w:hAnsi="Times New Roman"/>
                <w:sz w:val="24"/>
                <w:szCs w:val="24"/>
              </w:rPr>
              <w:t>. Виды подачи.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Основы техники игры</w:t>
            </w:r>
          </w:p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Подача открытой и закрытой стороной ракетки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Основы техники игры.</w:t>
            </w:r>
          </w:p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Подача открытой и закрытой стороной ракетки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 xml:space="preserve">Основы техники </w:t>
            </w:r>
            <w:proofErr w:type="spellStart"/>
            <w:r w:rsidRPr="005E0503">
              <w:rPr>
                <w:rFonts w:ascii="Times New Roman" w:hAnsi="Times New Roman"/>
                <w:sz w:val="24"/>
                <w:szCs w:val="24"/>
              </w:rPr>
              <w:t>игры.Подачи</w:t>
            </w:r>
            <w:proofErr w:type="spellEnd"/>
            <w:r w:rsidRPr="005E0503">
              <w:rPr>
                <w:rFonts w:ascii="Times New Roman" w:hAnsi="Times New Roman"/>
                <w:sz w:val="24"/>
                <w:szCs w:val="24"/>
              </w:rPr>
              <w:t xml:space="preserve"> и удары (классификация ударов). Далёкий удар с замаха сверху.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 xml:space="preserve">Удары справа и слева, </w:t>
            </w:r>
            <w:proofErr w:type="spellStart"/>
            <w:r w:rsidRPr="005E0503">
              <w:rPr>
                <w:rFonts w:ascii="Times New Roman" w:hAnsi="Times New Roman"/>
                <w:sz w:val="24"/>
                <w:szCs w:val="24"/>
              </w:rPr>
              <w:t>высокодалёкий</w:t>
            </w:r>
            <w:proofErr w:type="spellEnd"/>
            <w:r w:rsidRPr="005E0503">
              <w:rPr>
                <w:rFonts w:ascii="Times New Roman" w:hAnsi="Times New Roman"/>
                <w:sz w:val="24"/>
                <w:szCs w:val="24"/>
              </w:rPr>
              <w:t xml:space="preserve"> удар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 xml:space="preserve">Удары справа, слева открытой и закрытой стороной ракетки, </w:t>
            </w:r>
            <w:proofErr w:type="spellStart"/>
            <w:r w:rsidRPr="005E0503">
              <w:rPr>
                <w:rFonts w:ascii="Times New Roman" w:hAnsi="Times New Roman"/>
                <w:sz w:val="24"/>
                <w:szCs w:val="24"/>
              </w:rPr>
              <w:t>высокодалёкий</w:t>
            </w:r>
            <w:proofErr w:type="spellEnd"/>
            <w:r w:rsidRPr="005E0503">
              <w:rPr>
                <w:rFonts w:ascii="Times New Roman" w:hAnsi="Times New Roman"/>
                <w:sz w:val="24"/>
                <w:szCs w:val="24"/>
              </w:rPr>
              <w:t xml:space="preserve"> удар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 xml:space="preserve">Плоская </w:t>
            </w:r>
            <w:proofErr w:type="spellStart"/>
            <w:r w:rsidRPr="005E0503">
              <w:rPr>
                <w:rFonts w:ascii="Times New Roman" w:hAnsi="Times New Roman"/>
                <w:sz w:val="24"/>
                <w:szCs w:val="24"/>
              </w:rPr>
              <w:t>подача.Короткие</w:t>
            </w:r>
            <w:proofErr w:type="spellEnd"/>
            <w:r w:rsidRPr="005E0503">
              <w:rPr>
                <w:rFonts w:ascii="Times New Roman" w:hAnsi="Times New Roman"/>
                <w:sz w:val="24"/>
                <w:szCs w:val="24"/>
              </w:rPr>
              <w:t xml:space="preserve"> удары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физическая подготовка </w:t>
            </w:r>
            <w:r w:rsidRPr="005E0503">
              <w:rPr>
                <w:rFonts w:ascii="Times New Roman" w:hAnsi="Times New Roman"/>
                <w:sz w:val="24"/>
                <w:szCs w:val="24"/>
              </w:rPr>
              <w:t>бадминтониста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503">
              <w:rPr>
                <w:rFonts w:ascii="Times New Roman" w:hAnsi="Times New Roman"/>
                <w:sz w:val="24"/>
                <w:szCs w:val="24"/>
              </w:rPr>
              <w:t>Подачи.Удары</w:t>
            </w:r>
            <w:proofErr w:type="spellEnd"/>
            <w:r w:rsidRPr="005E0503">
              <w:rPr>
                <w:rFonts w:ascii="Times New Roman" w:hAnsi="Times New Roman"/>
                <w:sz w:val="24"/>
                <w:szCs w:val="24"/>
              </w:rPr>
              <w:t xml:space="preserve"> (короткие, </w:t>
            </w:r>
            <w:proofErr w:type="spellStart"/>
            <w:r w:rsidRPr="005E0503">
              <w:rPr>
                <w:rFonts w:ascii="Times New Roman" w:hAnsi="Times New Roman"/>
                <w:sz w:val="24"/>
                <w:szCs w:val="24"/>
              </w:rPr>
              <w:t>высокодалёкие</w:t>
            </w:r>
            <w:proofErr w:type="spellEnd"/>
            <w:r w:rsidRPr="005E0503">
              <w:rPr>
                <w:rFonts w:ascii="Times New Roman" w:hAnsi="Times New Roman"/>
                <w:sz w:val="24"/>
                <w:szCs w:val="24"/>
              </w:rPr>
              <w:t xml:space="preserve"> удары)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Короткие быстрые удары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Короткие быстрые </w:t>
            </w:r>
            <w:proofErr w:type="spellStart"/>
            <w:r w:rsidRPr="005E0503">
              <w:rPr>
                <w:rFonts w:ascii="Times New Roman" w:hAnsi="Times New Roman"/>
                <w:spacing w:val="-5"/>
                <w:sz w:val="24"/>
                <w:szCs w:val="24"/>
              </w:rPr>
              <w:t>удары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  <w:r w:rsidRPr="005E0503">
              <w:rPr>
                <w:rFonts w:ascii="Times New Roman" w:hAnsi="Times New Roman"/>
                <w:spacing w:val="-5"/>
                <w:sz w:val="24"/>
                <w:szCs w:val="24"/>
              </w:rPr>
              <w:t>Короткие</w:t>
            </w:r>
            <w:proofErr w:type="spellEnd"/>
            <w:r w:rsidRPr="005E05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близкие удары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Правила бадминтона.  Правила счёта и выполнение подачи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pacing w:val="-9"/>
                <w:sz w:val="24"/>
                <w:szCs w:val="24"/>
              </w:rPr>
              <w:t>Освоение техники игры. Сочетание подачи и ударов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pacing w:val="-9"/>
                <w:sz w:val="24"/>
                <w:szCs w:val="24"/>
              </w:rPr>
              <w:t>Сочетание технических приёмов подачи и удара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Развитие физических качеств.  специальная подготовка бадминтониста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Техника </w:t>
            </w:r>
            <w:proofErr w:type="spellStart"/>
            <w:r w:rsidRPr="005E0503">
              <w:rPr>
                <w:rFonts w:ascii="Times New Roman" w:hAnsi="Times New Roman"/>
                <w:spacing w:val="2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5E0503">
              <w:rPr>
                <w:rFonts w:ascii="Times New Roman" w:hAnsi="Times New Roman"/>
                <w:spacing w:val="2"/>
                <w:sz w:val="24"/>
                <w:szCs w:val="24"/>
              </w:rPr>
              <w:t>Далёкий</w:t>
            </w:r>
            <w:proofErr w:type="spellEnd"/>
            <w:r w:rsidRPr="005E05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</w:t>
            </w:r>
            <w:proofErr w:type="gramStart"/>
            <w:r w:rsidRPr="005E0503">
              <w:rPr>
                <w:rFonts w:ascii="Times New Roman" w:hAnsi="Times New Roman"/>
                <w:spacing w:val="2"/>
                <w:sz w:val="24"/>
                <w:szCs w:val="24"/>
              </w:rPr>
              <w:t>замаха  и</w:t>
            </w:r>
            <w:proofErr w:type="gramEnd"/>
            <w:r w:rsidRPr="005E05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короткий удары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Плоский удар. Перевод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Плоский удар. Перевод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Сочетание технических приёмов в учебной игре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3.03</w:t>
            </w:r>
          </w:p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503">
              <w:rPr>
                <w:rFonts w:ascii="Times New Roman" w:hAnsi="Times New Roman"/>
                <w:b/>
                <w:sz w:val="24"/>
                <w:szCs w:val="24"/>
              </w:rPr>
              <w:t>Тема 4. Спортивно – оздоровительная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50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25-27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pacing w:val="-9"/>
                <w:sz w:val="24"/>
                <w:szCs w:val="24"/>
              </w:rPr>
              <w:t>Развитие физических качеств с п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омощью круговой тренировки </w:t>
            </w:r>
          </w:p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pacing w:val="-9"/>
                <w:sz w:val="24"/>
                <w:szCs w:val="24"/>
              </w:rPr>
              <w:t>Совершенствование игровых действий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Правила одиночной и парной игры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Организация соревнований по бадминтону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31- 32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Специальная подготовка бадминтониста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5.05</w:t>
            </w:r>
          </w:p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1" w:rsidRPr="005E0503" w:rsidTr="005E050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Тестирование </w:t>
            </w:r>
            <w:proofErr w:type="gramStart"/>
            <w:r w:rsidRPr="005E0503">
              <w:rPr>
                <w:rFonts w:ascii="Times New Roman" w:hAnsi="Times New Roman"/>
                <w:spacing w:val="-5"/>
                <w:sz w:val="24"/>
                <w:szCs w:val="24"/>
              </w:rPr>
              <w:t>двигательных  умений</w:t>
            </w:r>
            <w:proofErr w:type="gramEnd"/>
            <w:r w:rsidRPr="005E05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 навыков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563FA1" w:rsidRPr="005E0503" w:rsidRDefault="005E0503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0503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A1" w:rsidRPr="005E0503" w:rsidRDefault="00563FA1" w:rsidP="005E0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3FA1" w:rsidRPr="005E0503" w:rsidRDefault="00563FA1" w:rsidP="005E0503">
      <w:pPr>
        <w:pStyle w:val="a5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563FA1" w:rsidRPr="005E0503" w:rsidRDefault="00563FA1" w:rsidP="005E0503">
      <w:pPr>
        <w:pStyle w:val="a5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563FA1" w:rsidRPr="005E0503" w:rsidRDefault="00563FA1" w:rsidP="005E0503">
      <w:pPr>
        <w:pStyle w:val="a5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563FA1" w:rsidRPr="005E0503" w:rsidRDefault="00563FA1" w:rsidP="005E0503">
      <w:pPr>
        <w:pStyle w:val="a5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563FA1" w:rsidRPr="005E0503" w:rsidRDefault="00563FA1" w:rsidP="005E0503">
      <w:pPr>
        <w:pStyle w:val="a5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563FA1" w:rsidRPr="005E0503" w:rsidRDefault="00563FA1" w:rsidP="005E0503">
      <w:pPr>
        <w:spacing w:after="0"/>
        <w:rPr>
          <w:rFonts w:ascii="Times New Roman" w:hAnsi="Times New Roman"/>
          <w:sz w:val="24"/>
          <w:szCs w:val="24"/>
        </w:rPr>
      </w:pPr>
    </w:p>
    <w:p w:rsidR="00563FA1" w:rsidRPr="005E0503" w:rsidRDefault="00563FA1" w:rsidP="005E0503">
      <w:pPr>
        <w:spacing w:after="0"/>
        <w:rPr>
          <w:rFonts w:ascii="Times New Roman" w:hAnsi="Times New Roman"/>
          <w:sz w:val="24"/>
          <w:szCs w:val="24"/>
        </w:rPr>
      </w:pPr>
    </w:p>
    <w:p w:rsidR="00563FA1" w:rsidRPr="005E0503" w:rsidRDefault="00563FA1" w:rsidP="005E0503">
      <w:pPr>
        <w:spacing w:after="0"/>
        <w:rPr>
          <w:rFonts w:ascii="Times New Roman" w:hAnsi="Times New Roman"/>
          <w:sz w:val="24"/>
          <w:szCs w:val="24"/>
        </w:rPr>
      </w:pPr>
    </w:p>
    <w:p w:rsidR="00563FA1" w:rsidRPr="005E0503" w:rsidRDefault="00563FA1" w:rsidP="005E0503">
      <w:pPr>
        <w:spacing w:after="0"/>
        <w:rPr>
          <w:rFonts w:ascii="Times New Roman" w:hAnsi="Times New Roman"/>
          <w:sz w:val="24"/>
          <w:szCs w:val="24"/>
        </w:rPr>
      </w:pPr>
    </w:p>
    <w:p w:rsidR="00563FA1" w:rsidRPr="005E0503" w:rsidRDefault="00563FA1" w:rsidP="005E0503">
      <w:pPr>
        <w:spacing w:after="0"/>
        <w:rPr>
          <w:rFonts w:ascii="Times New Roman" w:hAnsi="Times New Roman"/>
          <w:sz w:val="24"/>
          <w:szCs w:val="24"/>
        </w:rPr>
      </w:pPr>
    </w:p>
    <w:p w:rsidR="00563FA1" w:rsidRPr="005E0503" w:rsidRDefault="00563FA1" w:rsidP="005E0503">
      <w:pPr>
        <w:spacing w:after="0"/>
        <w:rPr>
          <w:rFonts w:ascii="Times New Roman" w:hAnsi="Times New Roman"/>
          <w:sz w:val="24"/>
          <w:szCs w:val="24"/>
        </w:rPr>
      </w:pPr>
    </w:p>
    <w:sectPr w:rsidR="00563FA1" w:rsidRPr="005E0503">
      <w:headerReference w:type="default" r:id="rId8"/>
      <w:pgSz w:w="11906" w:h="16838"/>
      <w:pgMar w:top="1134" w:right="1276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B9" w:rsidRDefault="005E0503">
      <w:pPr>
        <w:spacing w:after="0" w:line="240" w:lineRule="auto"/>
      </w:pPr>
      <w:r>
        <w:separator/>
      </w:r>
    </w:p>
  </w:endnote>
  <w:endnote w:type="continuationSeparator" w:id="0">
    <w:p w:rsidR="00ED74B9" w:rsidRDefault="005E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B9" w:rsidRDefault="005E0503">
      <w:pPr>
        <w:spacing w:after="0" w:line="240" w:lineRule="auto"/>
      </w:pPr>
      <w:r>
        <w:separator/>
      </w:r>
    </w:p>
  </w:footnote>
  <w:footnote w:type="continuationSeparator" w:id="0">
    <w:p w:rsidR="00ED74B9" w:rsidRDefault="005E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FA1" w:rsidRDefault="005E0503">
    <w:pPr>
      <w:pStyle w:val="msonospacing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муниципальное общеобразовательное учреждение «Спас-</w:t>
    </w:r>
    <w:proofErr w:type="spellStart"/>
    <w:r>
      <w:rPr>
        <w:rFonts w:ascii="Times New Roman" w:hAnsi="Times New Roman"/>
        <w:sz w:val="18"/>
      </w:rPr>
      <w:t>Суходревская</w:t>
    </w:r>
    <w:proofErr w:type="spellEnd"/>
    <w:r>
      <w:rPr>
        <w:rFonts w:ascii="Times New Roman" w:hAnsi="Times New Roman"/>
        <w:sz w:val="18"/>
      </w:rPr>
      <w:t xml:space="preserve"> основная общеобразовательная школа», </w:t>
    </w:r>
    <w:proofErr w:type="spellStart"/>
    <w:r>
      <w:rPr>
        <w:rFonts w:ascii="Times New Roman" w:hAnsi="Times New Roman"/>
        <w:sz w:val="18"/>
      </w:rPr>
      <w:t>Малоярославецкий</w:t>
    </w:r>
    <w:proofErr w:type="spellEnd"/>
    <w:r>
      <w:rPr>
        <w:rFonts w:ascii="Times New Roman" w:hAnsi="Times New Roman"/>
        <w:sz w:val="18"/>
      </w:rPr>
      <w:t xml:space="preserve"> район Калужской области </w:t>
    </w:r>
  </w:p>
  <w:p w:rsidR="00563FA1" w:rsidRDefault="005E0503">
    <w:pPr>
      <w:pStyle w:val="msonospacing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Адрес: 249054 Калужская область </w:t>
    </w:r>
    <w:proofErr w:type="spellStart"/>
    <w:r>
      <w:rPr>
        <w:rFonts w:ascii="Times New Roman" w:hAnsi="Times New Roman"/>
        <w:sz w:val="18"/>
      </w:rPr>
      <w:t>Малоярославецкий</w:t>
    </w:r>
    <w:proofErr w:type="spellEnd"/>
    <w:r>
      <w:rPr>
        <w:rFonts w:ascii="Times New Roman" w:hAnsi="Times New Roman"/>
        <w:sz w:val="18"/>
      </w:rPr>
      <w:t xml:space="preserve"> район, д. </w:t>
    </w:r>
    <w:proofErr w:type="spellStart"/>
    <w:r>
      <w:rPr>
        <w:rFonts w:ascii="Times New Roman" w:hAnsi="Times New Roman"/>
        <w:sz w:val="18"/>
      </w:rPr>
      <w:t>Степичёво</w:t>
    </w:r>
    <w:proofErr w:type="spellEnd"/>
    <w:r>
      <w:rPr>
        <w:rFonts w:ascii="Times New Roman" w:hAnsi="Times New Roman"/>
        <w:sz w:val="18"/>
      </w:rPr>
      <w:t xml:space="preserve">, ул. Лесная 39, </w:t>
    </w:r>
  </w:p>
  <w:p w:rsidR="00563FA1" w:rsidRDefault="005E0503">
    <w:pPr>
      <w:pStyle w:val="msonospacing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тел. тел./факс (48431) 25-0-90</w:t>
    </w:r>
  </w:p>
  <w:p w:rsidR="00563FA1" w:rsidRDefault="005E0503">
    <w:pPr>
      <w:pStyle w:val="msonospacing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18"/>
      </w:rPr>
      <w:t>E-</w:t>
    </w:r>
    <w:proofErr w:type="spellStart"/>
    <w:r>
      <w:rPr>
        <w:rFonts w:ascii="Times New Roman" w:hAnsi="Times New Roman"/>
        <w:sz w:val="18"/>
      </w:rPr>
      <w:t>mail</w:t>
    </w:r>
    <w:proofErr w:type="spellEnd"/>
    <w:r>
      <w:rPr>
        <w:rFonts w:ascii="Times New Roman" w:hAnsi="Times New Roman"/>
        <w:sz w:val="18"/>
      </w:rPr>
      <w:t>: 31spas2007@bk.ru</w:t>
    </w:r>
  </w:p>
  <w:p w:rsidR="00563FA1" w:rsidRDefault="00563FA1">
    <w:pPr>
      <w:pStyle w:val="1c"/>
      <w:rPr>
        <w:rFonts w:ascii="Times New Roman" w:hAnsi="Times New Roman"/>
        <w:b/>
        <w:sz w:val="20"/>
      </w:rPr>
    </w:pPr>
  </w:p>
  <w:p w:rsidR="00563FA1" w:rsidRDefault="00563FA1">
    <w:pPr>
      <w:pStyle w:val="a8"/>
    </w:pPr>
  </w:p>
  <w:p w:rsidR="00563FA1" w:rsidRDefault="00563F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2D61"/>
    <w:multiLevelType w:val="multilevel"/>
    <w:tmpl w:val="2D86E3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9322054"/>
    <w:multiLevelType w:val="multilevel"/>
    <w:tmpl w:val="D2B4E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FA1"/>
    <w:rsid w:val="005239E9"/>
    <w:rsid w:val="00563FA1"/>
    <w:rsid w:val="005E0503"/>
    <w:rsid w:val="00E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B8EB9-CADD-4A4E-9DC4-E5F7A758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msonospacing0">
    <w:name w:val="msonospacing"/>
    <w:link w:val="msonospacing1"/>
    <w:pPr>
      <w:spacing w:after="0" w:line="240" w:lineRule="auto"/>
    </w:pPr>
    <w:rPr>
      <w:rFonts w:ascii="Calibri" w:hAnsi="Calibri"/>
    </w:rPr>
  </w:style>
  <w:style w:type="character" w:customStyle="1" w:styleId="msonospacing1">
    <w:name w:val="msonospacing"/>
    <w:link w:val="msonospacing0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Строгий1"/>
    <w:link w:val="15"/>
    <w:rPr>
      <w:rFonts w:ascii="Times New Roman" w:hAnsi="Times New Roman"/>
      <w:b/>
    </w:rPr>
  </w:style>
  <w:style w:type="character" w:customStyle="1" w:styleId="15">
    <w:name w:val="Строгий1"/>
    <w:link w:val="14"/>
    <w:rPr>
      <w:rFonts w:ascii="Times New Roman" w:hAnsi="Times New Roman"/>
      <w:b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1c">
    <w:name w:val="Без интервала1"/>
    <w:link w:val="1d"/>
    <w:pPr>
      <w:spacing w:after="0" w:line="240" w:lineRule="auto"/>
    </w:pPr>
    <w:rPr>
      <w:rFonts w:ascii="Calibri" w:hAnsi="Calibri"/>
    </w:rPr>
  </w:style>
  <w:style w:type="character" w:customStyle="1" w:styleId="1d">
    <w:name w:val="Без интервала1"/>
    <w:link w:val="1c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24">
    <w:name w:val="Основной шрифт абзаца2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1">
    <w:name w:val="c1"/>
    <w:basedOn w:val="18"/>
    <w:link w:val="c10"/>
  </w:style>
  <w:style w:type="character" w:customStyle="1" w:styleId="c10">
    <w:name w:val="c1"/>
    <w:basedOn w:val="19"/>
    <w:link w:val="c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rgbClr val="000000"/>
      </a:dk1>
      <a:lt1>
        <a:srgbClr val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2039</Words>
  <Characters>11628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Кленова</cp:lastModifiedBy>
  <cp:revision>3</cp:revision>
  <dcterms:created xsi:type="dcterms:W3CDTF">2023-09-28T05:29:00Z</dcterms:created>
  <dcterms:modified xsi:type="dcterms:W3CDTF">2023-09-28T05:59:00Z</dcterms:modified>
</cp:coreProperties>
</file>